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E5D" w:rsidRDefault="002A3E5D" w:rsidP="002A3E5D">
      <w:pPr>
        <w:spacing w:after="60"/>
        <w:jc w:val="center"/>
        <w:rPr>
          <w:rFonts w:ascii="Times New Roman" w:hAnsi="Times New Roman"/>
        </w:rPr>
      </w:pPr>
      <w:bookmarkStart w:id="0" w:name="_GoBack"/>
      <w:bookmarkEnd w:id="0"/>
      <w:r w:rsidRPr="00CA784F">
        <w:rPr>
          <w:rFonts w:ascii="Times New Roman" w:hAnsi="Times New Roman"/>
          <w:b/>
          <w:lang w:val="sr-Cyrl-CS"/>
        </w:rPr>
        <w:t>Табела 9.1.</w:t>
      </w:r>
      <w:r w:rsidRPr="00CA784F">
        <w:rPr>
          <w:rFonts w:ascii="Times New Roman" w:hAnsi="Times New Roman"/>
          <w:lang w:val="sr-Cyrl-CS"/>
        </w:rPr>
        <w:t xml:space="preserve"> Научне, уметничке и стручне квалификације наставника и задужења у настави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"/>
        <w:gridCol w:w="1220"/>
        <w:gridCol w:w="421"/>
        <w:gridCol w:w="141"/>
        <w:gridCol w:w="1149"/>
        <w:gridCol w:w="1246"/>
        <w:gridCol w:w="124"/>
        <w:gridCol w:w="961"/>
        <w:gridCol w:w="491"/>
        <w:gridCol w:w="199"/>
        <w:gridCol w:w="1485"/>
        <w:gridCol w:w="419"/>
        <w:gridCol w:w="1906"/>
      </w:tblGrid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Име и презиме </w:t>
            </w:r>
          </w:p>
        </w:tc>
        <w:tc>
          <w:tcPr>
            <w:tcW w:w="2614" w:type="pct"/>
            <w:gridSpan w:val="7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Сузана Стефановић</w:t>
            </w:r>
          </w:p>
        </w:tc>
      </w:tr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Звање</w:t>
            </w:r>
          </w:p>
        </w:tc>
        <w:tc>
          <w:tcPr>
            <w:tcW w:w="2614" w:type="pct"/>
            <w:gridSpan w:val="7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Редовни професор</w:t>
            </w:r>
          </w:p>
        </w:tc>
      </w:tr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Назив институције у  којој наставник ради са пуним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или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непуним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радним временом и од када</w:t>
            </w:r>
          </w:p>
        </w:tc>
        <w:tc>
          <w:tcPr>
            <w:tcW w:w="2614" w:type="pct"/>
            <w:gridSpan w:val="7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Нишу, од 01.09.1994.</w:t>
            </w:r>
          </w:p>
        </w:tc>
      </w:tr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Ужа научна односно уметничка област</w:t>
            </w:r>
          </w:p>
        </w:tc>
        <w:tc>
          <w:tcPr>
            <w:tcW w:w="2614" w:type="pct"/>
            <w:gridSpan w:val="7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управљање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Академска каријера</w:t>
            </w:r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38" w:type="pct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Година 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Институција 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Научна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уметничка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бласт 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Ужа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научна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уметничка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стручна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област</w:t>
            </w:r>
            <w:proofErr w:type="spellEnd"/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Избор у звање</w:t>
            </w:r>
          </w:p>
        </w:tc>
        <w:tc>
          <w:tcPr>
            <w:tcW w:w="538" w:type="pct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2016.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Економске науке 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управљање</w:t>
            </w:r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Докторат</w:t>
            </w:r>
          </w:p>
        </w:tc>
        <w:tc>
          <w:tcPr>
            <w:tcW w:w="538" w:type="pct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2005.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72526B"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управљање</w:t>
            </w:r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Специјализација</w:t>
            </w:r>
          </w:p>
        </w:tc>
        <w:tc>
          <w:tcPr>
            <w:tcW w:w="538" w:type="pct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Магистратура</w:t>
            </w:r>
          </w:p>
        </w:tc>
        <w:tc>
          <w:tcPr>
            <w:tcW w:w="538" w:type="pct"/>
            <w:vAlign w:val="center"/>
          </w:tcPr>
          <w:p w:rsidR="002A3E5D" w:rsidRPr="00C86A00" w:rsidRDefault="00C86A00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l-SI"/>
              </w:rPr>
            </w:pPr>
            <w:r>
              <w:rPr>
                <w:rFonts w:ascii="Times New Roman" w:hAnsi="Times New Roman"/>
                <w:sz w:val="20"/>
                <w:szCs w:val="20"/>
                <w:lang w:val="sl-SI"/>
              </w:rPr>
              <w:t>1998.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91993" w:rsidRDefault="0072526B" w:rsidP="0072526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72526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Економски факултет Универзитета у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Београду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72526B"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управљање</w:t>
            </w:r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Мастер</w:t>
            </w:r>
            <w:proofErr w:type="spellEnd"/>
          </w:p>
        </w:tc>
        <w:tc>
          <w:tcPr>
            <w:tcW w:w="538" w:type="pct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Диплома</w:t>
            </w:r>
          </w:p>
        </w:tc>
        <w:tc>
          <w:tcPr>
            <w:tcW w:w="538" w:type="pct"/>
            <w:vAlign w:val="center"/>
          </w:tcPr>
          <w:p w:rsidR="002A3E5D" w:rsidRPr="00C86A00" w:rsidRDefault="00C86A00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l-SI"/>
              </w:rPr>
            </w:pPr>
            <w:r>
              <w:rPr>
                <w:rFonts w:ascii="Times New Roman" w:hAnsi="Times New Roman"/>
                <w:sz w:val="20"/>
                <w:szCs w:val="20"/>
                <w:lang w:val="sl-SI"/>
              </w:rPr>
              <w:t>1992.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72526B"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91993" w:rsidRDefault="0072526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72526B"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Пословна економија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Списак предмета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за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које 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је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наставник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акредитован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првом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или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другом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степену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студија</w:t>
            </w:r>
            <w:proofErr w:type="spellEnd"/>
          </w:p>
        </w:tc>
      </w:tr>
      <w:tr w:rsidR="002A3E5D" w:rsidRPr="00491993" w:rsidTr="00874AAD">
        <w:trPr>
          <w:trHeight w:val="822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Р.Б.</w:t>
            </w:r>
          </w:p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,2,3...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Ознака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предмета</w:t>
            </w:r>
            <w:proofErr w:type="spellEnd"/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Назив</w:t>
            </w:r>
            <w:proofErr w:type="spell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предмета</w:t>
            </w:r>
            <w:proofErr w:type="spellEnd"/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Вид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наставе</w:t>
            </w:r>
            <w:proofErr w:type="spellEnd"/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Назив</w:t>
            </w:r>
            <w:proofErr w:type="spell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студијског</w:t>
            </w:r>
            <w:proofErr w:type="spell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програма</w:t>
            </w:r>
            <w:proofErr w:type="spell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В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рста студија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(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ОСС, ССС, ОАС, МСС, МАС, САС)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1.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Стратегијски менаџмент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2.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Пословно планирање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3.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Пословна стратегија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МАС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4.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Менаџмент малих и средњих предузећа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6D504B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МАС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Репрезентативне референце (минимално 5 не више од 10)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491993" w:rsidRDefault="006D504B" w:rsidP="00DC452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Стефановић, С. (2010). </w:t>
            </w:r>
            <w:r w:rsidRPr="006D504B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Стратешка партнерства у условима глобализације пословања</w:t>
            </w: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монографија националног значаја.</w:t>
            </w: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Ниш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:</w:t>
            </w: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Економски факултет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491993" w:rsidRDefault="006D504B" w:rsidP="00DC452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Стефановић, </w:t>
            </w:r>
            <w:r w:rsidR="0064358B">
              <w:rPr>
                <w:rFonts w:ascii="Times New Roman" w:hAnsi="Times New Roman"/>
                <w:sz w:val="20"/>
                <w:szCs w:val="20"/>
              </w:rPr>
              <w:t xml:space="preserve">С., </w:t>
            </w: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>Ивановић-Ђукић</w:t>
            </w:r>
            <w:r w:rsidR="0064358B">
              <w:rPr>
                <w:rFonts w:ascii="Times New Roman" w:hAnsi="Times New Roman"/>
                <w:sz w:val="20"/>
                <w:szCs w:val="20"/>
                <w:lang w:val="sr-Cyrl-CS"/>
              </w:rPr>
              <w:t>, М.</w:t>
            </w: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(2015)</w:t>
            </w:r>
            <w:r w:rsidR="00F140F1">
              <w:rPr>
                <w:rFonts w:ascii="Times New Roman" w:hAnsi="Times New Roman"/>
                <w:sz w:val="20"/>
                <w:szCs w:val="20"/>
                <w:lang w:val="sl-SI"/>
              </w:rPr>
              <w:t>.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F140F1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Управљање малим и средњим предузећима - стратешки и оперативни аспект</w:t>
            </w:r>
            <w:r w:rsidRPr="006D504B">
              <w:rPr>
                <w:rFonts w:ascii="Times New Roman" w:hAnsi="Times New Roman"/>
                <w:sz w:val="20"/>
                <w:szCs w:val="20"/>
                <w:lang w:val="sr-Cyrl-CS"/>
              </w:rPr>
              <w:t>, монографија националног значаја. Ниш:</w:t>
            </w:r>
            <w:r w:rsidR="00F140F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Економски факултет.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491993" w:rsidRDefault="00F140F1" w:rsidP="00DC452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Stefanović, S., Ivanović-Djukić, M., Janković-Milić, V. (2013)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.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The Analysis of Key Challenges and Constraints to the Stability and Growth of an Entrepreneurial Sector in Serbia, </w:t>
            </w:r>
            <w:r w:rsidRPr="00F140F1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Journal of Balkan &amp; Near Eastern Studies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15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(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3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), September. 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346-365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A71B6E" w:rsidRDefault="00F140F1" w:rsidP="00E90DA8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Ivanović-Djukić,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М., 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Lepojević,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V.,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Stefanović,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S.,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V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an Stel,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A.,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Petrović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, J.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(2018)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.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Contribution of Entrepreneurship to Economic Growth: A Comparative Analysis of South-East Transition a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nd Developed European Countries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.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F140F1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International Review of Entrepreneurship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16(2)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.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257-276.</w:t>
            </w:r>
            <w:r w:rsidR="00A71B6E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="00A71B6E" w:rsidRPr="000C487B">
              <w:rPr>
                <w:rFonts w:ascii="Times New Roman" w:hAnsi="Times New Roman"/>
                <w:sz w:val="20"/>
                <w:szCs w:val="20"/>
              </w:rPr>
              <w:t>https://www.senatehall.com/entrepreneurship?article=598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F140F1" w:rsidRDefault="00F140F1" w:rsidP="00E90DA8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Ivanović-Djukić, 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M., 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Lepojević,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V.,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Stefanović,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S.,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V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an Stel,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A.,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Ateljević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, J.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(2019)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.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Corruption as an Obstacle to St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arting a New Business in Serbia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.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F140F1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International Review of Entrepreneurship</w:t>
            </w:r>
            <w:r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, 17(1)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. </w:t>
            </w:r>
            <w:r w:rsidR="00A71B6E" w:rsidRPr="000C487B">
              <w:rPr>
                <w:rFonts w:ascii="Times New Roman" w:hAnsi="Times New Roman"/>
                <w:sz w:val="20"/>
                <w:szCs w:val="20"/>
              </w:rPr>
              <w:t>https://www.senatehall.com/entrepreneurship?article=626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64358B" w:rsidRPr="0064358B" w:rsidRDefault="0064358B" w:rsidP="00DC4524">
            <w:pPr>
              <w:tabs>
                <w:tab w:val="left" w:pos="567"/>
              </w:tabs>
              <w:jc w:val="both"/>
              <w:rPr>
                <w:rFonts w:ascii="Times New Roman" w:hAnsi="Times New Roman"/>
                <w:sz w:val="20"/>
                <w:szCs w:val="20"/>
                <w:lang w:val="sl-SI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Stefanović, 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S.,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Ivanović-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Dj</w:t>
            </w:r>
            <w:r w:rsidR="00F140F1"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ukić, 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M., </w:t>
            </w:r>
            <w:r w:rsidR="00F140F1"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Lepojević, 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V., </w:t>
            </w:r>
            <w:r w:rsidR="00F140F1" w:rsidRPr="00F140F1">
              <w:rPr>
                <w:rFonts w:ascii="Times New Roman" w:hAnsi="Times New Roman"/>
                <w:sz w:val="20"/>
                <w:szCs w:val="20"/>
                <w:lang w:val="sr-Cyrl-CS"/>
              </w:rPr>
              <w:t>Ateljević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, J.</w:t>
            </w:r>
            <w:r w:rsidR="00F140F1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(2018)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.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="00F140F1" w:rsidRPr="00F140F1">
              <w:rPr>
                <w:rFonts w:ascii="Times New Roman" w:hAnsi="Times New Roman"/>
                <w:sz w:val="20"/>
                <w:szCs w:val="20"/>
                <w:lang w:val="sl-SI"/>
              </w:rPr>
              <w:t>The Influence of the Motives of Entrepreneurial Activity on Economic Growth of Developing Countries in Southeast Europe</w:t>
            </w:r>
            <w:r w:rsidR="00F140F1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. 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In: Ateljević, J., Budak, J. (Eds.) </w:t>
            </w:r>
            <w:r w:rsidRPr="0064358B">
              <w:rPr>
                <w:rFonts w:ascii="Times New Roman" w:hAnsi="Times New Roman"/>
                <w:i/>
                <w:sz w:val="20"/>
                <w:szCs w:val="20"/>
                <w:lang w:val="sl-SI"/>
              </w:rPr>
              <w:t>Entrepreneurship in Post-Communist Countries: New Drivers Towards a Market Economy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(pp. </w:t>
            </w:r>
            <w:r w:rsidRPr="0064358B">
              <w:rPr>
                <w:rFonts w:ascii="Times New Roman" w:hAnsi="Times New Roman"/>
                <w:sz w:val="20"/>
                <w:szCs w:val="20"/>
                <w:lang w:val="sl-SI"/>
              </w:rPr>
              <w:t>11-28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).</w:t>
            </w:r>
          </w:p>
          <w:p w:rsidR="002A3E5D" w:rsidRPr="00F140F1" w:rsidRDefault="0064358B" w:rsidP="00DC4524">
            <w:pPr>
              <w:tabs>
                <w:tab w:val="left" w:pos="567"/>
              </w:tabs>
              <w:jc w:val="both"/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64358B">
              <w:rPr>
                <w:rFonts w:ascii="Times New Roman" w:hAnsi="Times New Roman"/>
                <w:sz w:val="20"/>
                <w:szCs w:val="20"/>
                <w:lang w:val="sl-SI"/>
              </w:rPr>
              <w:t>Springer International Publishing AG, part of Springer Nature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. 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491993" w:rsidRDefault="0064358B" w:rsidP="00DC452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4358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Стефановић,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С., </w:t>
            </w:r>
            <w:r w:rsidRPr="0064358B">
              <w:rPr>
                <w:rFonts w:ascii="Times New Roman" w:hAnsi="Times New Roman"/>
                <w:sz w:val="20"/>
                <w:szCs w:val="20"/>
                <w:lang w:val="sr-Cyrl-CS"/>
              </w:rPr>
              <w:t>Ивановић</w:t>
            </w:r>
            <w:r w:rsidRPr="0064358B">
              <w:rPr>
                <w:rFonts w:ascii="Cambria Math" w:hAnsi="Cambria Math" w:cs="Cambria Math"/>
                <w:sz w:val="20"/>
                <w:szCs w:val="20"/>
                <w:lang w:val="sr-Cyrl-CS"/>
              </w:rPr>
              <w:t>‐</w:t>
            </w:r>
            <w:r w:rsidRPr="0064358B">
              <w:rPr>
                <w:rFonts w:ascii="Times New Roman" w:hAnsi="Times New Roman"/>
                <w:sz w:val="20"/>
                <w:szCs w:val="20"/>
                <w:lang w:val="sr-Cyrl-CS"/>
              </w:rPr>
              <w:t>Ђукић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, М</w:t>
            </w:r>
            <w:r w:rsidRPr="0064358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(2018)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  <w:r w:rsidRPr="0064358B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Дизајнирање пословног модела социјалних предузећа у функцији подстицања одрживог развоја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. У: Ђуровић-Тодор</w:t>
            </w:r>
            <w:r w:rsidR="004A48E5">
              <w:rPr>
                <w:rFonts w:ascii="Times New Roman" w:hAnsi="Times New Roman"/>
                <w:sz w:val="20"/>
                <w:szCs w:val="20"/>
                <w:lang w:val="sr-Cyrl-CS"/>
              </w:rPr>
              <w:t>овић, Ј., Радосављевић, М. (Редактори)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4A48E5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Конкурентност и одрживи развој привреде Републике Србије</w:t>
            </w:r>
            <w:r w:rsidR="00E90DA8">
              <w:rPr>
                <w:rFonts w:ascii="Times New Roman" w:hAnsi="Times New Roman"/>
                <w:i/>
                <w:sz w:val="20"/>
                <w:szCs w:val="20"/>
                <w:lang w:val="sl-SI"/>
              </w:rPr>
              <w:t xml:space="preserve"> </w:t>
            </w:r>
            <w:r w:rsidR="004A48E5">
              <w:rPr>
                <w:rFonts w:ascii="Times New Roman" w:hAnsi="Times New Roman"/>
                <w:sz w:val="20"/>
                <w:szCs w:val="20"/>
                <w:lang w:val="sr-Cyrl-CS"/>
              </w:rPr>
              <w:t>(</w:t>
            </w:r>
            <w:r w:rsidR="004A48E5" w:rsidRPr="0064358B">
              <w:rPr>
                <w:rFonts w:ascii="Times New Roman" w:hAnsi="Times New Roman"/>
                <w:sz w:val="20"/>
                <w:szCs w:val="20"/>
                <w:lang w:val="sr-Cyrl-CS"/>
              </w:rPr>
              <w:t>стр. 317-336</w:t>
            </w:r>
            <w:r w:rsidR="004A48E5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) </w:t>
            </w:r>
            <w:r w:rsidR="004A48E5" w:rsidRPr="0064358B">
              <w:rPr>
                <w:rFonts w:ascii="Times New Roman" w:hAnsi="Times New Roman"/>
                <w:sz w:val="20"/>
                <w:szCs w:val="20"/>
                <w:lang w:val="sr-Cyrl-CS"/>
              </w:rPr>
              <w:t>Ниш</w:t>
            </w:r>
            <w:r w:rsidR="004A48E5">
              <w:rPr>
                <w:rFonts w:ascii="Times New Roman" w:hAnsi="Times New Roman"/>
                <w:sz w:val="20"/>
                <w:szCs w:val="20"/>
                <w:lang w:val="sr-Cyrl-CS"/>
              </w:rPr>
              <w:t>: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64358B"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</w:t>
            </w:r>
            <w:r w:rsidR="004A48E5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491993" w:rsidRDefault="001F0C27" w:rsidP="00DC452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1F0C27">
              <w:rPr>
                <w:rFonts w:ascii="Times New Roman" w:hAnsi="Times New Roman"/>
                <w:sz w:val="20"/>
                <w:szCs w:val="20"/>
                <w:lang w:val="sr-Cyrl-CS"/>
              </w:rPr>
              <w:t>Ивановић</w:t>
            </w:r>
            <w:r w:rsidRPr="001F0C27">
              <w:rPr>
                <w:rFonts w:ascii="Cambria Math" w:hAnsi="Cambria Math" w:cs="Cambria Math"/>
                <w:sz w:val="20"/>
                <w:szCs w:val="20"/>
                <w:lang w:val="sr-Cyrl-CS"/>
              </w:rPr>
              <w:t>‐</w:t>
            </w:r>
            <w:r w:rsidRPr="001F0C27">
              <w:rPr>
                <w:rFonts w:ascii="Times New Roman" w:hAnsi="Times New Roman"/>
                <w:sz w:val="20"/>
                <w:szCs w:val="20"/>
                <w:lang w:val="sr-Cyrl-CS"/>
              </w:rPr>
              <w:t>Ђукић,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M.,</w:t>
            </w:r>
            <w:r w:rsidRPr="001F0C27">
              <w:rPr>
                <w:rFonts w:ascii="Times New Roman" w:hAnsi="Times New Roman"/>
                <w:sz w:val="20"/>
                <w:szCs w:val="20"/>
                <w:lang w:val="sr-Cyrl-CS"/>
              </w:rPr>
              <w:t>Стефановић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С.</w:t>
            </w:r>
            <w:r w:rsidRPr="001F0C27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(2017)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  <w:r w:rsidRPr="001F0C27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Развој и критичка анализа мерила перформанси у функцији пословног одлучивања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. </w:t>
            </w:r>
            <w:r w:rsidRPr="001F0C27">
              <w:rPr>
                <w:rFonts w:ascii="Times New Roman" w:hAnsi="Times New Roman"/>
                <w:sz w:val="20"/>
                <w:szCs w:val="20"/>
                <w:lang w:val="sr-Cyrl-CS"/>
              </w:rPr>
              <w:t>У: Ђуровић-Тодоровић, Ј., Радосављевић, М. (Редактори)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1F0C27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Конкурентност и одрживи развој привреде Републике Србије</w:t>
            </w:r>
            <w:r w:rsidR="00E90DA8">
              <w:rPr>
                <w:rFonts w:ascii="Times New Roman" w:hAnsi="Times New Roman"/>
                <w:i/>
                <w:sz w:val="20"/>
                <w:szCs w:val="20"/>
                <w:lang w:val="sl-SI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(</w:t>
            </w:r>
            <w:r w:rsidRPr="001F0C27">
              <w:rPr>
                <w:rFonts w:ascii="Times New Roman" w:hAnsi="Times New Roman"/>
                <w:sz w:val="20"/>
                <w:szCs w:val="20"/>
                <w:lang w:val="sr-Cyrl-CS"/>
              </w:rPr>
              <w:t>стр. 421-437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). </w:t>
            </w:r>
            <w:r w:rsidRPr="001F0C27">
              <w:rPr>
                <w:rFonts w:ascii="Times New Roman" w:hAnsi="Times New Roman"/>
                <w:sz w:val="20"/>
                <w:szCs w:val="20"/>
                <w:lang w:val="sr-Cyrl-CS"/>
              </w:rPr>
              <w:t>Ниш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:</w:t>
            </w:r>
            <w:r w:rsidRPr="001F0C27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Економски факултет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1F0C27" w:rsidRDefault="001F0C27" w:rsidP="00DC452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1F0C27">
              <w:rPr>
                <w:rFonts w:ascii="Times New Roman" w:hAnsi="Times New Roman"/>
                <w:sz w:val="20"/>
                <w:szCs w:val="20"/>
                <w:lang w:val="sr-Cyrl-CS"/>
              </w:rPr>
              <w:t>Stefanović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S.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(2018).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1F0C27">
              <w:rPr>
                <w:rFonts w:ascii="Times New Roman" w:hAnsi="Times New Roman"/>
                <w:sz w:val="20"/>
                <w:szCs w:val="20"/>
                <w:lang w:val="sl-SI"/>
              </w:rPr>
              <w:t>T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he Strategic Role of University in the Knowledge-based Economy: From the Entrepreneurial University to University Entrepreneurial Ecosystem. In: </w:t>
            </w:r>
            <w:r w:rsidRPr="001F0C27">
              <w:rPr>
                <w:rFonts w:ascii="Times New Roman" w:hAnsi="Times New Roman"/>
                <w:sz w:val="20"/>
                <w:szCs w:val="20"/>
                <w:lang w:val="sl-SI"/>
              </w:rPr>
              <w:t>Karabašević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, D., </w:t>
            </w:r>
            <w:r w:rsidRPr="001F0C27">
              <w:rPr>
                <w:rFonts w:ascii="Times New Roman" w:hAnsi="Times New Roman"/>
                <w:sz w:val="20"/>
                <w:szCs w:val="20"/>
                <w:lang w:val="sl-SI"/>
              </w:rPr>
              <w:t>Vukotić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, S., </w:t>
            </w:r>
            <w:r w:rsidRPr="001F0C27">
              <w:rPr>
                <w:rFonts w:ascii="Times New Roman" w:hAnsi="Times New Roman"/>
                <w:sz w:val="20"/>
                <w:szCs w:val="20"/>
                <w:lang w:val="sl-SI"/>
              </w:rPr>
              <w:t>Maksimović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, M. (Eds.) </w:t>
            </w:r>
            <w:r w:rsidRPr="00B34F5D">
              <w:rPr>
                <w:rFonts w:ascii="Times New Roman" w:hAnsi="Times New Roman"/>
                <w:i/>
                <w:sz w:val="20"/>
                <w:szCs w:val="20"/>
                <w:lang w:val="sl-SI"/>
              </w:rPr>
              <w:t>Innovation as an Initiator of the Development: “Innovations – Basis for Development”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. (pp. 1-24). Belgrade: </w:t>
            </w:r>
            <w:r w:rsidRPr="001F0C27">
              <w:rPr>
                <w:rFonts w:ascii="Times New Roman" w:hAnsi="Times New Roman"/>
                <w:sz w:val="20"/>
                <w:szCs w:val="20"/>
                <w:lang w:val="sl-SI"/>
              </w:rPr>
              <w:t>Faculty of Applied Management, Economy and Finance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.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B34F5D" w:rsidRDefault="00B34F5D" w:rsidP="00DC452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B34F5D">
              <w:rPr>
                <w:rFonts w:ascii="Times New Roman" w:hAnsi="Times New Roman"/>
                <w:sz w:val="20"/>
                <w:szCs w:val="20"/>
                <w:lang w:val="sr-Cyrl-CS"/>
              </w:rPr>
              <w:t>Предић, Б., Стефановић, С., Ивановић-Ђукић, М. (2013)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.</w:t>
            </w:r>
            <w:r w:rsidRPr="00B34F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Стратешки приступ корпоративној филантропији у функцији конку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рентности предузећа, </w:t>
            </w:r>
            <w:r w:rsidRPr="00B34F5D">
              <w:rPr>
                <w:rFonts w:ascii="Times New Roman" w:hAnsi="Times New Roman"/>
                <w:i/>
                <w:sz w:val="20"/>
                <w:szCs w:val="20"/>
                <w:lang w:val="sl-SI"/>
              </w:rPr>
              <w:t>TEME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, 37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).</w:t>
            </w:r>
            <w:r w:rsidRPr="00B34F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Универзит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ет у Нишу,</w:t>
            </w:r>
            <w:r w:rsidRPr="00B34F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363-382</w:t>
            </w:r>
            <w:r>
              <w:rPr>
                <w:rFonts w:ascii="Times New Roman" w:hAnsi="Times New Roman"/>
                <w:sz w:val="20"/>
                <w:szCs w:val="20"/>
                <w:lang w:val="sl-SI"/>
              </w:rPr>
              <w:t>.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Збирни подаци научне, односно уметничке и стручне активности наставника </w:t>
            </w:r>
          </w:p>
        </w:tc>
      </w:tr>
      <w:tr w:rsidR="002A3E5D" w:rsidRPr="00491993" w:rsidTr="00874AAD">
        <w:trPr>
          <w:trHeight w:val="427"/>
        </w:trPr>
        <w:tc>
          <w:tcPr>
            <w:tcW w:w="1002" w:type="pct"/>
            <w:gridSpan w:val="2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Укупан број цитата</w:t>
            </w:r>
          </w:p>
        </w:tc>
        <w:tc>
          <w:tcPr>
            <w:tcW w:w="3998" w:type="pct"/>
            <w:gridSpan w:val="11"/>
            <w:vAlign w:val="center"/>
          </w:tcPr>
          <w:p w:rsidR="002A3E5D" w:rsidRPr="00C86A00" w:rsidRDefault="009E2FBE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l-SI"/>
              </w:rPr>
            </w:pPr>
            <w:r>
              <w:rPr>
                <w:rFonts w:ascii="Times New Roman" w:hAnsi="Times New Roman"/>
                <w:sz w:val="20"/>
                <w:szCs w:val="20"/>
                <w:lang w:val="sl-SI"/>
              </w:rPr>
              <w:t>70</w:t>
            </w:r>
          </w:p>
        </w:tc>
      </w:tr>
      <w:tr w:rsidR="002A3E5D" w:rsidRPr="00491993" w:rsidTr="00874AAD">
        <w:trPr>
          <w:trHeight w:val="427"/>
        </w:trPr>
        <w:tc>
          <w:tcPr>
            <w:tcW w:w="1002" w:type="pct"/>
            <w:gridSpan w:val="2"/>
            <w:vAlign w:val="center"/>
          </w:tcPr>
          <w:p w:rsidR="007C403B" w:rsidRDefault="002A3E5D" w:rsidP="007C403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Укупан број радова </w:t>
            </w:r>
          </w:p>
          <w:p w:rsidR="002A3E5D" w:rsidRPr="00491993" w:rsidRDefault="002A3E5D" w:rsidP="007C403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SCI (SSCI) листе</w:t>
            </w:r>
          </w:p>
        </w:tc>
        <w:tc>
          <w:tcPr>
            <w:tcW w:w="3998" w:type="pct"/>
            <w:gridSpan w:val="11"/>
            <w:vAlign w:val="center"/>
          </w:tcPr>
          <w:p w:rsidR="002A3E5D" w:rsidRPr="00C86A00" w:rsidRDefault="00C86A00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l-SI"/>
              </w:rPr>
            </w:pPr>
            <w:r>
              <w:rPr>
                <w:rFonts w:ascii="Times New Roman" w:hAnsi="Times New Roman"/>
                <w:sz w:val="20"/>
                <w:szCs w:val="20"/>
                <w:lang w:val="sl-SI"/>
              </w:rPr>
              <w:t>3</w:t>
            </w:r>
          </w:p>
        </w:tc>
      </w:tr>
      <w:tr w:rsidR="002A3E5D" w:rsidRPr="00491993" w:rsidTr="00874AAD">
        <w:trPr>
          <w:trHeight w:val="278"/>
        </w:trPr>
        <w:tc>
          <w:tcPr>
            <w:tcW w:w="1002" w:type="pct"/>
            <w:gridSpan w:val="2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Тренутно учешће на пројектима</w:t>
            </w:r>
          </w:p>
        </w:tc>
        <w:tc>
          <w:tcPr>
            <w:tcW w:w="2122" w:type="pct"/>
            <w:gridSpan w:val="7"/>
            <w:vAlign w:val="center"/>
          </w:tcPr>
          <w:p w:rsidR="002A3E5D" w:rsidRPr="00C86A00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Домаћи</w:t>
            </w:r>
            <w:r w:rsidR="000D6999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="00C86A00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2</w:t>
            </w:r>
          </w:p>
        </w:tc>
        <w:tc>
          <w:tcPr>
            <w:tcW w:w="1876" w:type="pct"/>
            <w:gridSpan w:val="4"/>
            <w:vAlign w:val="center"/>
          </w:tcPr>
          <w:p w:rsidR="002A3E5D" w:rsidRPr="00C86A00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Међународни</w:t>
            </w:r>
            <w:r w:rsidR="000D6999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="00C86A00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-</w:t>
            </w:r>
          </w:p>
        </w:tc>
      </w:tr>
      <w:tr w:rsidR="002A3E5D" w:rsidRPr="00491993" w:rsidTr="00874AAD">
        <w:trPr>
          <w:trHeight w:val="427"/>
        </w:trPr>
        <w:tc>
          <w:tcPr>
            <w:tcW w:w="1199" w:type="pct"/>
            <w:gridSpan w:val="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Усавршавања </w:t>
            </w:r>
          </w:p>
        </w:tc>
        <w:tc>
          <w:tcPr>
            <w:tcW w:w="3801" w:type="pct"/>
            <w:gridSpan w:val="10"/>
            <w:vAlign w:val="center"/>
          </w:tcPr>
          <w:p w:rsidR="002A3E5D" w:rsidRPr="00491993" w:rsidRDefault="00C86A00" w:rsidP="00C86A00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C86A00">
              <w:rPr>
                <w:rFonts w:ascii="Times New Roman" w:hAnsi="Times New Roman"/>
                <w:sz w:val="20"/>
                <w:szCs w:val="20"/>
                <w:lang w:val="sr-Cyrl-CS"/>
              </w:rPr>
              <w:t>У току реализације TEMPUS пројекта „Rationalization of the Postgraduate Studies in Business Management and Economics in Serbia“ остварила je студијски боравак у Кракову и Жешову (Пољска) од 30.03. до 05.04.2008. ради посете њиховим универзитетима и упознавања са радом мастер студија. Приликом реализације TEMPUS пројекта „Development of Master Curs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C86A00">
              <w:rPr>
                <w:rFonts w:ascii="Times New Roman" w:hAnsi="Times New Roman"/>
                <w:sz w:val="20"/>
                <w:szCs w:val="20"/>
                <w:lang w:val="sr-Cyrl-CS"/>
              </w:rPr>
              <w:t>–</w:t>
            </w:r>
            <w:r w:rsidR="00E90DA8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C86A00">
              <w:rPr>
                <w:rFonts w:ascii="Times New Roman" w:hAnsi="Times New Roman"/>
                <w:sz w:val="20"/>
                <w:szCs w:val="20"/>
                <w:lang w:val="sr-Cyrl-CS"/>
              </w:rPr>
              <w:t>International Strategy Development“ била је на тронедељном усавршавању на ESC Graduate School of Management, Clermont Ferrand у Француској, октобра 2008. године. Такође, приликом реализације TEMPUS пројекта „Development of Life-long Learning Framework in Serbia“ остварила је студијску посету Универзитету Орхус у Копенхагену, Данска, од 18. до 22. децембра 2011. године.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C86A00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Други подаци које сматрате релевантним</w:t>
            </w:r>
          </w:p>
          <w:p w:rsidR="002A3E5D" w:rsidRPr="00C86A00" w:rsidRDefault="00C86A00" w:rsidP="000D6999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l-SI"/>
              </w:rPr>
            </w:pPr>
            <w:r w:rsidRPr="00C86A00">
              <w:rPr>
                <w:rFonts w:ascii="Times New Roman" w:hAnsi="Times New Roman"/>
                <w:sz w:val="20"/>
                <w:szCs w:val="20"/>
                <w:lang w:val="sl-SI"/>
              </w:rPr>
              <w:t>Као истраживач на пројекту 1779 била је награђена 2004. године трећом наградом од стране Министарства за науку и заштиту животне средине Владе Републике Србије.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Ове податке дати за сваког наставника, или користећи исту форму формулара формирати књигу свих наставника у установи, која се у том слушају даје као прилог. Ова табела несме прећи једну А4 страну.</w:t>
            </w:r>
          </w:p>
        </w:tc>
      </w:tr>
    </w:tbl>
    <w:p w:rsidR="002A3E5D" w:rsidRDefault="002A3E5D" w:rsidP="00874AAD"/>
    <w:sectPr w:rsid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C487B"/>
    <w:rsid w:val="000D6999"/>
    <w:rsid w:val="001573B8"/>
    <w:rsid w:val="001C7941"/>
    <w:rsid w:val="001F0C27"/>
    <w:rsid w:val="00263B24"/>
    <w:rsid w:val="002A3E5D"/>
    <w:rsid w:val="004A48E5"/>
    <w:rsid w:val="0064358B"/>
    <w:rsid w:val="006D504B"/>
    <w:rsid w:val="0072526B"/>
    <w:rsid w:val="007A6878"/>
    <w:rsid w:val="007C403B"/>
    <w:rsid w:val="00874AAD"/>
    <w:rsid w:val="00891E3D"/>
    <w:rsid w:val="009132CF"/>
    <w:rsid w:val="009E2FBE"/>
    <w:rsid w:val="00A20286"/>
    <w:rsid w:val="00A71B6E"/>
    <w:rsid w:val="00B34F5D"/>
    <w:rsid w:val="00C47646"/>
    <w:rsid w:val="00C86A00"/>
    <w:rsid w:val="00DC4524"/>
    <w:rsid w:val="00E3241B"/>
    <w:rsid w:val="00E90DA8"/>
    <w:rsid w:val="00F140F1"/>
    <w:rsid w:val="00FD17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71B6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71B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805</Words>
  <Characters>4592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5387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Vinko Lepojević</cp:lastModifiedBy>
  <cp:revision>2</cp:revision>
  <cp:lastPrinted>2019-05-15T09:11:00Z</cp:lastPrinted>
  <dcterms:created xsi:type="dcterms:W3CDTF">2019-05-28T11:13:00Z</dcterms:created>
  <dcterms:modified xsi:type="dcterms:W3CDTF">2019-05-28T11:13:00Z</dcterms:modified>
</cp:coreProperties>
</file>